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65487" w14:textId="77777777" w:rsidR="00B85DC9" w:rsidRDefault="003E5B9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87AF4" wp14:editId="39F196A4">
                <wp:simplePos x="0" y="0"/>
                <wp:positionH relativeFrom="column">
                  <wp:posOffset>-100965</wp:posOffset>
                </wp:positionH>
                <wp:positionV relativeFrom="paragraph">
                  <wp:posOffset>-215265</wp:posOffset>
                </wp:positionV>
                <wp:extent cx="6572250" cy="3200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CEDAB" w14:textId="77777777" w:rsidR="002653FF" w:rsidRDefault="002653FF" w:rsidP="00AE18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C544FBE" wp14:editId="6983FC0B">
                                  <wp:extent cx="693420" cy="857250"/>
                                  <wp:effectExtent l="0" t="0" r="0" b="0"/>
                                  <wp:docPr id="1" name="Рисунок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Рисунок 8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342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A675AA" w14:textId="77777777" w:rsidR="002653FF" w:rsidRPr="002653FF" w:rsidRDefault="002653FF" w:rsidP="002653FF">
                            <w:pPr>
                              <w:widowControl w:val="0"/>
                              <w:autoSpaceDE w:val="0"/>
                              <w:autoSpaceDN w:val="0"/>
                              <w:ind w:right="37"/>
                              <w:jc w:val="center"/>
                              <w:rPr>
                                <w:rFonts w:ascii="Times New Roman" w:hAnsi="Times New Roman" w:cs="Times New Roman"/>
                                <w:color w:val="151616"/>
                                <w:spacing w:val="-5"/>
                              </w:rPr>
                            </w:pPr>
                            <w:r w:rsidRPr="002653FF">
                              <w:rPr>
                                <w:rFonts w:ascii="Times New Roman" w:hAnsi="Times New Roman" w:cs="Times New Roman"/>
                                <w:color w:val="151616"/>
                              </w:rPr>
                              <w:t xml:space="preserve">МИНИСТЕРСТВО </w:t>
                            </w:r>
                            <w:r w:rsidRPr="002653FF">
                              <w:rPr>
                                <w:rFonts w:ascii="Times New Roman" w:hAnsi="Times New Roman" w:cs="Times New Roman"/>
                                <w:color w:val="151616"/>
                                <w:spacing w:val="-3"/>
                              </w:rPr>
                              <w:t xml:space="preserve">СТРОИТЕЛЬСТВА </w:t>
                            </w:r>
                            <w:r w:rsidRPr="002653FF">
                              <w:rPr>
                                <w:rFonts w:ascii="Times New Roman" w:hAnsi="Times New Roman" w:cs="Times New Roman"/>
                                <w:color w:val="151616"/>
                              </w:rPr>
                              <w:t xml:space="preserve">И ЖИЛИЩНО-КОММУНАЛЬНОГО </w:t>
                            </w:r>
                            <w:r w:rsidRPr="002653FF">
                              <w:rPr>
                                <w:rFonts w:ascii="Times New Roman" w:hAnsi="Times New Roman" w:cs="Times New Roman"/>
                                <w:color w:val="151616"/>
                                <w:spacing w:val="-5"/>
                              </w:rPr>
                              <w:t xml:space="preserve">ХОЗЯЙСТВА </w:t>
                            </w:r>
                            <w:r w:rsidRPr="002653FF">
                              <w:rPr>
                                <w:rFonts w:ascii="Times New Roman" w:hAnsi="Times New Roman" w:cs="Times New Roman"/>
                                <w:color w:val="151616"/>
                              </w:rPr>
                              <w:t xml:space="preserve">РОССИЙСКОЙ </w:t>
                            </w:r>
                            <w:r w:rsidRPr="002653FF">
                              <w:rPr>
                                <w:rFonts w:ascii="Times New Roman" w:hAnsi="Times New Roman" w:cs="Times New Roman"/>
                                <w:color w:val="151616"/>
                                <w:spacing w:val="-5"/>
                              </w:rPr>
                              <w:t>ФЕДЕРАЦИИ</w:t>
                            </w:r>
                          </w:p>
                          <w:p w14:paraId="6EFCCB9A" w14:textId="77777777" w:rsidR="002653FF" w:rsidRPr="002653FF" w:rsidRDefault="002653FF" w:rsidP="002653FF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51616"/>
                                <w:spacing w:val="-5"/>
                                <w:sz w:val="24"/>
                                <w:szCs w:val="24"/>
                              </w:rPr>
                            </w:pPr>
                            <w:r w:rsidRPr="002653FF">
                              <w:rPr>
                                <w:rFonts w:ascii="Times New Roman" w:hAnsi="Times New Roman" w:cs="Times New Roman"/>
                                <w:b/>
                                <w:color w:val="151616"/>
                                <w:spacing w:val="-5"/>
                                <w:sz w:val="24"/>
                                <w:szCs w:val="24"/>
                              </w:rPr>
                              <w:t>ПУБЛИЧНО-ПРАВОВАЯ КОМПАНИЯ</w:t>
                            </w:r>
                          </w:p>
                          <w:p w14:paraId="731BD2C5" w14:textId="77777777" w:rsidR="002653FF" w:rsidRPr="002653FF" w:rsidRDefault="002653FF" w:rsidP="002653FF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51616"/>
                                <w:spacing w:val="-5"/>
                                <w:sz w:val="24"/>
                                <w:szCs w:val="24"/>
                              </w:rPr>
                            </w:pPr>
                            <w:r w:rsidRPr="002653FF">
                              <w:rPr>
                                <w:rFonts w:ascii="Times New Roman" w:hAnsi="Times New Roman" w:cs="Times New Roman"/>
                                <w:b/>
                                <w:color w:val="151616"/>
                                <w:spacing w:val="-5"/>
                                <w:sz w:val="24"/>
                                <w:szCs w:val="24"/>
                              </w:rPr>
                              <w:t>«ЕДИНЫЙ ЗАКАЗЧИК В СФЕРЕ СТРОИТЕЛЬСТВА»</w:t>
                            </w:r>
                          </w:p>
                          <w:p w14:paraId="0D71CB47" w14:textId="77777777" w:rsidR="002653FF" w:rsidRPr="002653FF" w:rsidRDefault="002653FF" w:rsidP="002653FF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40"/>
                              <w:jc w:val="center"/>
                              <w:rPr>
                                <w:rFonts w:ascii="Times New Roman" w:hAnsi="Times New Roman" w:cs="Times New Roman"/>
                                <w:color w:val="151616"/>
                                <w:spacing w:val="-5"/>
                                <w:sz w:val="24"/>
                                <w:szCs w:val="24"/>
                              </w:rPr>
                            </w:pPr>
                            <w:r w:rsidRPr="002653FF">
                              <w:rPr>
                                <w:rFonts w:ascii="Times New Roman" w:hAnsi="Times New Roman" w:cs="Times New Roman"/>
                                <w:color w:val="151616"/>
                                <w:spacing w:val="-5"/>
                                <w:sz w:val="24"/>
                                <w:szCs w:val="24"/>
                              </w:rPr>
                              <w:t>(ППК «ЕДИНЫЙ ЗАКАЗЧИК»)</w:t>
                            </w:r>
                          </w:p>
                          <w:p w14:paraId="61901212" w14:textId="77777777" w:rsidR="00BB1519" w:rsidRPr="002653FF" w:rsidRDefault="002653FF" w:rsidP="00AE18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u w:val="single"/>
                                <w:lang w:eastAsia="ru-RU"/>
                              </w:rPr>
                            </w:pPr>
                            <w:r w:rsidRPr="002653F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u w:val="single"/>
                                <w:lang w:eastAsia="ru-RU"/>
                              </w:rPr>
                              <w:t>___________________________________________________________________________________________</w:t>
                            </w:r>
                          </w:p>
                          <w:p w14:paraId="6F122DFA" w14:textId="77777777" w:rsidR="002653FF" w:rsidRPr="002653FF" w:rsidRDefault="002653FF" w:rsidP="00FC05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77AD02D" w14:textId="77777777" w:rsidR="00BB1519" w:rsidRDefault="00BB1519" w:rsidP="00FC05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BB151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П Р И К А З</w:t>
                            </w:r>
                          </w:p>
                          <w:p w14:paraId="2D9107AB" w14:textId="77777777" w:rsidR="00AE1807" w:rsidRPr="00FC0536" w:rsidRDefault="00AE1807" w:rsidP="00FC05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C053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г. Москва</w:t>
                            </w:r>
                          </w:p>
                          <w:p w14:paraId="2FE0033D" w14:textId="6AADD697" w:rsidR="00BB1519" w:rsidRPr="00014887" w:rsidRDefault="002653FF" w:rsidP="00BB151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653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7C6E1B" w:rsidRPr="002653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2653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  <w:r w:rsidR="003E5B93" w:rsidRPr="002653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</w:t>
                            </w:r>
                            <w:r w:rsidRPr="002653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</w:t>
                            </w:r>
                            <w:r w:rsidR="00357D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2653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  <w:r w:rsidR="007C6E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7C6E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7C6E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7C6E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7C6E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7C6E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 w:rsidR="00FC05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FC05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6E1B" w:rsidRPr="002653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№_______________</w:t>
                            </w:r>
                            <w:r w:rsidR="003E5B93" w:rsidRPr="002653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="00F77B8D" w:rsidRPr="002653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77B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7C6E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06D87A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95pt;margin-top:-16.95pt;width:517.5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DA28gEAAMcDAAAOAAAAZHJzL2Uyb0RvYy54bWysU9tu2zAMfR+wfxD0vthx024z4hRdiw4D&#10;ugvQ7gNoWY6F2aJGKbGzrx8lp1m2vQ17ESSSOjrnkFpfT0Mv9pq8QVvJ5SKXQluFjbHbSn59un/1&#10;RgofwDbQo9WVPGgvrzcvX6xHV+oCO+wbTYJBrC9HV8kuBFdmmVedHsAv0GnLyRZpgMBH2mYNwcjo&#10;Q58VeX6VjUiNI1Tae47ezUm5Sfhtq1X43LZeB9FXkrmFtFJa67hmmzWUWwLXGXWkAf/AYgBj+dET&#10;1B0EEDsyf0ENRhF6bMNC4ZBh2xqlkwZWs8z/UPPYgdNJC5vj3ckm//9g1af9FxKmqeSFFBYGbtGT&#10;noJ4h5Moojuj8yUXPTouCxOHuctJqXcPqL55YfG2A7vVN0Q4dhoaZreMN7OzqzOOjyD1+BEbfgZ2&#10;ARPQ1NIQrWMzBKNzlw6nzkQqioNXl6+L4pJTinMX3PhVnnqXQfl83ZEP7zUOIm4qSdz6BA/7Bx8i&#10;HSifS+JrFu9N36f29/a3ABfGSKIfGc/cw1RPRztqbA4shHCeJp5+3nRIP6QYeZIq6b/vgLQU/QfL&#10;ZrxdrlZx9NJhxUL4QOeZ+jwDVjFUJYMU8/Y2zOO6c2S2Hb8022/xhg1sTZIWnZ5ZHXnztCTFx8mO&#10;43h+TlW//t/mJwAAAP//AwBQSwMEFAAGAAgAAAAhAIQzMrHfAAAADAEAAA8AAABkcnMvZG93bnJl&#10;di54bWxMj8FOwzAMhu9IvENkJG5bErYBLU0nBOIKYrBJ3LLGaysap2qytbw93gluv+VPvz8X68l3&#10;4oRDbAMZ0HMFAqkKrqXawOfHy+weREyWnO0CoYEfjLAuLy8Km7sw0jueNqkWXEIxtwaalPpcylg1&#10;6G2chx6Jd4cweJt4HGrpBjtyue/kjVK30tuW+EJje3xqsPreHL2B7evha7dUb/WzX/VjmJQkn0lj&#10;rq+mxwcQCaf0B8NZn9WhZKd9OJKLojMw06uMUQ6LBYczoXSmQewNLO+UBlkW8v8T5S8AAAD//wMA&#10;UEsBAi0AFAAGAAgAAAAhALaDOJL+AAAA4QEAABMAAAAAAAAAAAAAAAAAAAAAAFtDb250ZW50X1R5&#10;cGVzXS54bWxQSwECLQAUAAYACAAAACEAOP0h/9YAAACUAQAACwAAAAAAAAAAAAAAAAAvAQAAX3Jl&#10;bHMvLnJlbHNQSwECLQAUAAYACAAAACEAdQgwNvIBAADHAwAADgAAAAAAAAAAAAAAAAAuAgAAZHJz&#10;L2Uyb0RvYy54bWxQSwECLQAUAAYACAAAACEAhDMysd8AAAAMAQAADwAAAAAAAAAAAAAAAABMBAAA&#10;ZHJzL2Rvd25yZXYueG1sUEsFBgAAAAAEAAQA8wAAAFgFAAAAAA==&#10;" filled="f" stroked="f">
                <v:textbox>
                  <w:txbxContent>
                    <w:p w14:paraId="042CEDAB" w14:textId="77777777" w:rsidR="002653FF" w:rsidRDefault="002653FF" w:rsidP="00AE180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C544FBE" wp14:editId="6983FC0B">
                            <wp:extent cx="693420" cy="857250"/>
                            <wp:effectExtent l="0" t="0" r="0" b="0"/>
                            <wp:docPr id="1" name="Рисунок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Рисунок 8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3420" cy="857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A675AA" w14:textId="77777777" w:rsidR="002653FF" w:rsidRPr="002653FF" w:rsidRDefault="002653FF" w:rsidP="002653FF">
                      <w:pPr>
                        <w:widowControl w:val="0"/>
                        <w:autoSpaceDE w:val="0"/>
                        <w:autoSpaceDN w:val="0"/>
                        <w:ind w:right="37"/>
                        <w:jc w:val="center"/>
                        <w:rPr>
                          <w:rFonts w:ascii="Times New Roman" w:hAnsi="Times New Roman" w:cs="Times New Roman"/>
                          <w:color w:val="151616"/>
                          <w:spacing w:val="-5"/>
                        </w:rPr>
                      </w:pPr>
                      <w:r w:rsidRPr="002653FF">
                        <w:rPr>
                          <w:rFonts w:ascii="Times New Roman" w:hAnsi="Times New Roman" w:cs="Times New Roman"/>
                          <w:color w:val="151616"/>
                        </w:rPr>
                        <w:t xml:space="preserve">МИНИСТЕРСТВО </w:t>
                      </w:r>
                      <w:r w:rsidRPr="002653FF">
                        <w:rPr>
                          <w:rFonts w:ascii="Times New Roman" w:hAnsi="Times New Roman" w:cs="Times New Roman"/>
                          <w:color w:val="151616"/>
                          <w:spacing w:val="-3"/>
                        </w:rPr>
                        <w:t xml:space="preserve">СТРОИТЕЛЬСТВА </w:t>
                      </w:r>
                      <w:r w:rsidRPr="002653FF">
                        <w:rPr>
                          <w:rFonts w:ascii="Times New Roman" w:hAnsi="Times New Roman" w:cs="Times New Roman"/>
                          <w:color w:val="151616"/>
                        </w:rPr>
                        <w:t xml:space="preserve">И ЖИЛИЩНО-КОММУНАЛЬНОГО </w:t>
                      </w:r>
                      <w:r w:rsidRPr="002653FF">
                        <w:rPr>
                          <w:rFonts w:ascii="Times New Roman" w:hAnsi="Times New Roman" w:cs="Times New Roman"/>
                          <w:color w:val="151616"/>
                          <w:spacing w:val="-5"/>
                        </w:rPr>
                        <w:t xml:space="preserve">ХОЗЯЙСТВА </w:t>
                      </w:r>
                      <w:r w:rsidRPr="002653FF">
                        <w:rPr>
                          <w:rFonts w:ascii="Times New Roman" w:hAnsi="Times New Roman" w:cs="Times New Roman"/>
                          <w:color w:val="151616"/>
                        </w:rPr>
                        <w:t xml:space="preserve">РОССИЙСКОЙ </w:t>
                      </w:r>
                      <w:r w:rsidRPr="002653FF">
                        <w:rPr>
                          <w:rFonts w:ascii="Times New Roman" w:hAnsi="Times New Roman" w:cs="Times New Roman"/>
                          <w:color w:val="151616"/>
                          <w:spacing w:val="-5"/>
                        </w:rPr>
                        <w:t>ФЕДЕРАЦИИ</w:t>
                      </w:r>
                    </w:p>
                    <w:p w14:paraId="6EFCCB9A" w14:textId="77777777" w:rsidR="002653FF" w:rsidRPr="002653FF" w:rsidRDefault="002653FF" w:rsidP="002653FF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right="40"/>
                        <w:jc w:val="center"/>
                        <w:rPr>
                          <w:rFonts w:ascii="Times New Roman" w:hAnsi="Times New Roman" w:cs="Times New Roman"/>
                          <w:b/>
                          <w:color w:val="151616"/>
                          <w:spacing w:val="-5"/>
                          <w:sz w:val="24"/>
                          <w:szCs w:val="24"/>
                        </w:rPr>
                      </w:pPr>
                      <w:r w:rsidRPr="002653FF">
                        <w:rPr>
                          <w:rFonts w:ascii="Times New Roman" w:hAnsi="Times New Roman" w:cs="Times New Roman"/>
                          <w:b/>
                          <w:color w:val="151616"/>
                          <w:spacing w:val="-5"/>
                          <w:sz w:val="24"/>
                          <w:szCs w:val="24"/>
                        </w:rPr>
                        <w:t>ПУБЛИЧНО-ПРАВОВАЯ КОМПАНИЯ</w:t>
                      </w:r>
                    </w:p>
                    <w:p w14:paraId="731BD2C5" w14:textId="77777777" w:rsidR="002653FF" w:rsidRPr="002653FF" w:rsidRDefault="002653FF" w:rsidP="002653FF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right="40"/>
                        <w:jc w:val="center"/>
                        <w:rPr>
                          <w:rFonts w:ascii="Times New Roman" w:hAnsi="Times New Roman" w:cs="Times New Roman"/>
                          <w:b/>
                          <w:color w:val="151616"/>
                          <w:spacing w:val="-5"/>
                          <w:sz w:val="24"/>
                          <w:szCs w:val="24"/>
                        </w:rPr>
                      </w:pPr>
                      <w:r w:rsidRPr="002653FF">
                        <w:rPr>
                          <w:rFonts w:ascii="Times New Roman" w:hAnsi="Times New Roman" w:cs="Times New Roman"/>
                          <w:b/>
                          <w:color w:val="151616"/>
                          <w:spacing w:val="-5"/>
                          <w:sz w:val="24"/>
                          <w:szCs w:val="24"/>
                        </w:rPr>
                        <w:t>«ЕДИНЫЙ ЗАКАЗЧИК В СФЕРЕ СТРОИТЕЛЬСТВА»</w:t>
                      </w:r>
                    </w:p>
                    <w:p w14:paraId="0D71CB47" w14:textId="77777777" w:rsidR="002653FF" w:rsidRPr="002653FF" w:rsidRDefault="002653FF" w:rsidP="002653FF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right="40"/>
                        <w:jc w:val="center"/>
                        <w:rPr>
                          <w:rFonts w:ascii="Times New Roman" w:hAnsi="Times New Roman" w:cs="Times New Roman"/>
                          <w:color w:val="151616"/>
                          <w:spacing w:val="-5"/>
                          <w:sz w:val="24"/>
                          <w:szCs w:val="24"/>
                        </w:rPr>
                      </w:pPr>
                      <w:r w:rsidRPr="002653FF">
                        <w:rPr>
                          <w:rFonts w:ascii="Times New Roman" w:hAnsi="Times New Roman" w:cs="Times New Roman"/>
                          <w:color w:val="151616"/>
                          <w:spacing w:val="-5"/>
                          <w:sz w:val="24"/>
                          <w:szCs w:val="24"/>
                        </w:rPr>
                        <w:t>(ППК «ЕДИНЫЙ ЗАКАЗЧИК»)</w:t>
                      </w:r>
                    </w:p>
                    <w:p w14:paraId="61901212" w14:textId="77777777" w:rsidR="00BB1519" w:rsidRPr="002653FF" w:rsidRDefault="002653FF" w:rsidP="00AE180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u w:val="single"/>
                          <w:lang w:eastAsia="ru-RU"/>
                        </w:rPr>
                      </w:pPr>
                      <w:r w:rsidRPr="002653F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u w:val="single"/>
                          <w:lang w:eastAsia="ru-RU"/>
                        </w:rPr>
                        <w:t>___________________________________________________________________________________________</w:t>
                      </w:r>
                    </w:p>
                    <w:p w14:paraId="6F122DFA" w14:textId="77777777" w:rsidR="002653FF" w:rsidRPr="002653FF" w:rsidRDefault="002653FF" w:rsidP="00FC05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77AD02D" w14:textId="77777777" w:rsidR="00BB1519" w:rsidRDefault="00BB1519" w:rsidP="00FC05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BB151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П Р И К А З</w:t>
                      </w:r>
                    </w:p>
                    <w:p w14:paraId="2D9107AB" w14:textId="77777777" w:rsidR="00AE1807" w:rsidRPr="00FC0536" w:rsidRDefault="00AE1807" w:rsidP="00FC05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C053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г. Москва</w:t>
                      </w:r>
                    </w:p>
                    <w:p w14:paraId="2FE0033D" w14:textId="6AADD697" w:rsidR="00BB1519" w:rsidRPr="00014887" w:rsidRDefault="002653FF" w:rsidP="00BB151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653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="007C6E1B" w:rsidRPr="002653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  <w:proofErr w:type="gramStart"/>
                      <w:r w:rsidR="007C6E1B" w:rsidRPr="002653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Pr="002653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  <w:r w:rsidR="003E5B93" w:rsidRPr="002653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="003E5B93" w:rsidRPr="002653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</w:t>
                      </w:r>
                      <w:r w:rsidRPr="002653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</w:t>
                      </w:r>
                      <w:r w:rsidR="00357D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2653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</w:t>
                      </w:r>
                      <w:r w:rsidR="007C6E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="007C6E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="007C6E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="007C6E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="007C6E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="007C6E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</w:t>
                      </w:r>
                      <w:r w:rsidR="00FC05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="00FC05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7C6E1B" w:rsidRPr="002653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№_______________</w:t>
                      </w:r>
                      <w:r w:rsidR="003E5B93" w:rsidRPr="002653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="00F77B8D" w:rsidRPr="002653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="00F77B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</w:t>
                      </w:r>
                      <w:r w:rsidR="007C6E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7658433" w14:textId="77777777" w:rsidR="00B85DC9" w:rsidRDefault="00B85DC9"/>
    <w:p w14:paraId="3C8D8B78" w14:textId="77777777" w:rsidR="00B85DC9" w:rsidRDefault="00B85DC9"/>
    <w:p w14:paraId="1D2C4680" w14:textId="77777777" w:rsidR="00B85DC9" w:rsidRDefault="00B85DC9"/>
    <w:p w14:paraId="4699500D" w14:textId="77777777" w:rsidR="00B85DC9" w:rsidRDefault="00B85DC9"/>
    <w:p w14:paraId="02A0DB5E" w14:textId="77777777" w:rsidR="00B85DC9" w:rsidRDefault="00B85DC9"/>
    <w:p w14:paraId="700C540D" w14:textId="77777777" w:rsidR="00B85DC9" w:rsidRDefault="00B85DC9"/>
    <w:p w14:paraId="24016BB1" w14:textId="77777777" w:rsidR="00B85DC9" w:rsidRDefault="00B85DC9"/>
    <w:p w14:paraId="658D1E2B" w14:textId="77777777" w:rsidR="00BB1519" w:rsidRDefault="00BB1519"/>
    <w:p w14:paraId="202EB440" w14:textId="77777777" w:rsidR="00BB1519" w:rsidRPr="00D02DD4" w:rsidRDefault="00D02DD4" w:rsidP="00D02DD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DD4">
        <w:rPr>
          <w:rFonts w:ascii="Times New Roman" w:hAnsi="Times New Roman" w:cs="Times New Roman"/>
          <w:b/>
          <w:sz w:val="28"/>
          <w:szCs w:val="28"/>
        </w:rPr>
        <w:t>О создании комиссии</w:t>
      </w:r>
    </w:p>
    <w:p w14:paraId="3AC5BE29" w14:textId="77777777" w:rsidR="00D02DD4" w:rsidRDefault="00D02DD4" w:rsidP="00D02DD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DD4">
        <w:rPr>
          <w:rFonts w:ascii="Times New Roman" w:hAnsi="Times New Roman" w:cs="Times New Roman"/>
          <w:b/>
          <w:sz w:val="28"/>
          <w:szCs w:val="28"/>
        </w:rPr>
        <w:t>публично-правовой компании «</w:t>
      </w:r>
      <w:r>
        <w:rPr>
          <w:rFonts w:ascii="Times New Roman" w:hAnsi="Times New Roman" w:cs="Times New Roman"/>
          <w:b/>
          <w:sz w:val="28"/>
          <w:szCs w:val="28"/>
        </w:rPr>
        <w:t>Единый заказчик в сфере строительства»</w:t>
      </w:r>
    </w:p>
    <w:p w14:paraId="4F1D0C9A" w14:textId="77777777" w:rsidR="00D02DD4" w:rsidRDefault="00D02DD4" w:rsidP="00D02DD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и урегулированию конфликта интересов</w:t>
      </w:r>
    </w:p>
    <w:p w14:paraId="28794464" w14:textId="77777777" w:rsidR="00D02DD4" w:rsidRDefault="00D02DD4" w:rsidP="00D02DD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417F01" w14:textId="2A0E5E9C" w:rsidR="00D02DD4" w:rsidRDefault="00D02DD4" w:rsidP="00D02DD4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FF4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="00961966">
        <w:rPr>
          <w:rFonts w:ascii="Times New Roman" w:hAnsi="Times New Roman" w:cs="Times New Roman"/>
          <w:sz w:val="28"/>
          <w:szCs w:val="28"/>
        </w:rPr>
        <w:t>о</w:t>
      </w:r>
      <w:r w:rsidRPr="00F62FF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 в публично-правовой компании «</w:t>
      </w:r>
      <w:r w:rsidR="00F62FF4">
        <w:rPr>
          <w:rFonts w:ascii="Times New Roman" w:hAnsi="Times New Roman" w:cs="Times New Roman"/>
          <w:sz w:val="28"/>
          <w:szCs w:val="28"/>
        </w:rPr>
        <w:t>Е</w:t>
      </w:r>
      <w:r w:rsidRPr="00F62FF4">
        <w:rPr>
          <w:rFonts w:ascii="Times New Roman" w:hAnsi="Times New Roman" w:cs="Times New Roman"/>
          <w:sz w:val="28"/>
          <w:szCs w:val="28"/>
        </w:rPr>
        <w:t xml:space="preserve">диный заказчик в сфере строительства», утвержденного </w:t>
      </w:r>
      <w:r w:rsidR="00F62FF4" w:rsidRPr="00F62FF4">
        <w:rPr>
          <w:rFonts w:ascii="Times New Roman" w:hAnsi="Times New Roman" w:cs="Times New Roman"/>
          <w:sz w:val="28"/>
          <w:szCs w:val="28"/>
        </w:rPr>
        <w:t>правлением ППК «Единый заказчик» (протокол заседания от «01» февраля 2021 г. №1)</w:t>
      </w:r>
      <w:r w:rsidR="00F62FF4">
        <w:rPr>
          <w:rFonts w:ascii="Times New Roman" w:hAnsi="Times New Roman" w:cs="Times New Roman"/>
          <w:sz w:val="28"/>
          <w:szCs w:val="28"/>
        </w:rPr>
        <w:t xml:space="preserve"> </w:t>
      </w:r>
      <w:r w:rsidR="00F62FF4" w:rsidRPr="00F62FF4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14:paraId="1EB21891" w14:textId="7B40A926" w:rsidR="00F62FF4" w:rsidRDefault="00F62FF4" w:rsidP="00357D2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F4"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 xml:space="preserve">комиссию по соблюдению </w:t>
      </w:r>
      <w:r w:rsidRPr="00F62FF4">
        <w:rPr>
          <w:rFonts w:ascii="Times New Roman" w:hAnsi="Times New Roman" w:cs="Times New Roman"/>
          <w:sz w:val="28"/>
          <w:szCs w:val="28"/>
        </w:rPr>
        <w:t>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E00">
        <w:rPr>
          <w:rFonts w:ascii="Times New Roman" w:hAnsi="Times New Roman"/>
          <w:sz w:val="28"/>
          <w:szCs w:val="28"/>
        </w:rPr>
        <w:t xml:space="preserve">для рассмотрения заявления </w:t>
      </w:r>
      <w:r w:rsidR="001C733D">
        <w:rPr>
          <w:rFonts w:ascii="Times New Roman" w:hAnsi="Times New Roman"/>
          <w:sz w:val="28"/>
          <w:szCs w:val="28"/>
        </w:rPr>
        <w:t>работника Компании</w:t>
      </w:r>
      <w:r w:rsidR="0044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57D2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омиссия) в следующем составе:</w:t>
      </w:r>
    </w:p>
    <w:p w14:paraId="316525EE" w14:textId="77777777" w:rsidR="00F62FF4" w:rsidRPr="007D4C85" w:rsidRDefault="00F62FF4" w:rsidP="00357D2B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C85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14:paraId="106CD83B" w14:textId="022B79ED" w:rsidR="00F62FF4" w:rsidRDefault="00F62FF4" w:rsidP="00357D2B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Гриднев – заместитель </w:t>
      </w:r>
      <w:r w:rsidR="00357D2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енерального директора по экономике, финансам и планированию</w:t>
      </w:r>
      <w:r w:rsidR="007D4C85">
        <w:rPr>
          <w:rFonts w:ascii="Times New Roman" w:hAnsi="Times New Roman" w:cs="Times New Roman"/>
          <w:sz w:val="28"/>
          <w:szCs w:val="28"/>
        </w:rPr>
        <w:t>.</w:t>
      </w:r>
    </w:p>
    <w:p w14:paraId="3AB00ED3" w14:textId="77777777" w:rsidR="007D4C85" w:rsidRPr="007D4C85" w:rsidRDefault="007D4C85" w:rsidP="00357D2B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C85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комиссии: </w:t>
      </w:r>
    </w:p>
    <w:p w14:paraId="0F3581C2" w14:textId="77777777" w:rsidR="007D4C85" w:rsidRDefault="007D4C85" w:rsidP="00357D2B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В.Л. Костенко – директор Департамента экономической и информационной безопасности.</w:t>
      </w:r>
    </w:p>
    <w:p w14:paraId="12BF9F6F" w14:textId="77777777" w:rsidR="00F62FF4" w:rsidRDefault="007D4C85" w:rsidP="00357D2B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14:paraId="5C542264" w14:textId="77777777" w:rsidR="007D4C85" w:rsidRDefault="007D4C85" w:rsidP="00357D2B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Н.К. Загуменникова – директор Департамента по работе с персоналом;</w:t>
      </w:r>
    </w:p>
    <w:p w14:paraId="22B83198" w14:textId="77777777" w:rsidR="007D4C85" w:rsidRDefault="007D4C85" w:rsidP="00357D2B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 Давлетшина – директор Административного Департамента;</w:t>
      </w:r>
    </w:p>
    <w:p w14:paraId="0F5350D7" w14:textId="23C1F5C9" w:rsidR="007D4C85" w:rsidRDefault="007D4C85" w:rsidP="00357D2B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Д.Ю. Подгузов – заместитель д</w:t>
      </w:r>
      <w:r w:rsidR="00906F41">
        <w:rPr>
          <w:rFonts w:ascii="Times New Roman" w:hAnsi="Times New Roman" w:cs="Times New Roman"/>
          <w:sz w:val="28"/>
          <w:szCs w:val="28"/>
        </w:rPr>
        <w:t>иректора Правового Департамента.</w:t>
      </w:r>
    </w:p>
    <w:p w14:paraId="5F82B84A" w14:textId="77777777" w:rsidR="007D4C85" w:rsidRPr="007D4C85" w:rsidRDefault="007D4C85" w:rsidP="00357D2B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C85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14:paraId="34E4EAD1" w14:textId="77777777" w:rsidR="007D4C85" w:rsidRDefault="007D4C85" w:rsidP="00357D2B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В.С. Семикина – начальник Управления кадров и трудовых отношений.</w:t>
      </w:r>
    </w:p>
    <w:p w14:paraId="4D111809" w14:textId="77777777" w:rsidR="007D4C85" w:rsidRDefault="007D4C85" w:rsidP="00357D2B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Комиссии руководствоваться в своей деятельности</w:t>
      </w:r>
      <w:r w:rsidR="00961966">
        <w:rPr>
          <w:rFonts w:ascii="Times New Roman" w:hAnsi="Times New Roman" w:cs="Times New Roman"/>
          <w:sz w:val="28"/>
          <w:szCs w:val="28"/>
        </w:rPr>
        <w:t xml:space="preserve"> Положением о</w:t>
      </w:r>
      <w:r w:rsidR="00961966" w:rsidRPr="00F62FF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 в публично-правовой компании «</w:t>
      </w:r>
      <w:r w:rsidR="00961966">
        <w:rPr>
          <w:rFonts w:ascii="Times New Roman" w:hAnsi="Times New Roman" w:cs="Times New Roman"/>
          <w:sz w:val="28"/>
          <w:szCs w:val="28"/>
        </w:rPr>
        <w:t>Е</w:t>
      </w:r>
      <w:r w:rsidR="00961966" w:rsidRPr="00F62FF4">
        <w:rPr>
          <w:rFonts w:ascii="Times New Roman" w:hAnsi="Times New Roman" w:cs="Times New Roman"/>
          <w:sz w:val="28"/>
          <w:szCs w:val="28"/>
        </w:rPr>
        <w:t>диный заказчик в сфере строительства», утвержденного правлением ППК «Единый за</w:t>
      </w:r>
      <w:r w:rsidR="00961966">
        <w:rPr>
          <w:rFonts w:ascii="Times New Roman" w:hAnsi="Times New Roman" w:cs="Times New Roman"/>
          <w:sz w:val="28"/>
          <w:szCs w:val="28"/>
        </w:rPr>
        <w:t>казчик» (протокол заседания от «</w:t>
      </w:r>
      <w:r w:rsidR="00961966" w:rsidRPr="00F62FF4">
        <w:rPr>
          <w:rFonts w:ascii="Times New Roman" w:hAnsi="Times New Roman" w:cs="Times New Roman"/>
          <w:sz w:val="28"/>
          <w:szCs w:val="28"/>
        </w:rPr>
        <w:t>01» февраля 2021 г. №1)</w:t>
      </w:r>
      <w:r w:rsidR="00961966">
        <w:rPr>
          <w:rFonts w:ascii="Times New Roman" w:hAnsi="Times New Roman" w:cs="Times New Roman"/>
          <w:sz w:val="28"/>
          <w:szCs w:val="28"/>
        </w:rPr>
        <w:t xml:space="preserve"> и введенным в действие приказом ППК «Единый заказчик» от «01» февраля 2021 г. №ППК-00-10/21 «О введение в действие Положения об </w:t>
      </w:r>
      <w:r w:rsidR="00961966">
        <w:rPr>
          <w:rFonts w:ascii="Times New Roman" w:hAnsi="Times New Roman" w:cs="Times New Roman"/>
          <w:sz w:val="28"/>
          <w:szCs w:val="28"/>
        </w:rPr>
        <w:lastRenderedPageBreak/>
        <w:t>антикоррупционной политике публично-правовой компании «Единый заказчик в сфере строительства» и иных локальных нормативных актов публично-правовой компании «Единый заказчик в сфере строительства» в сфере противодействия коррупции».</w:t>
      </w:r>
    </w:p>
    <w:p w14:paraId="23D3EF62" w14:textId="77777777" w:rsidR="00961966" w:rsidRDefault="00961966" w:rsidP="00357D2B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оставляю за собой.</w:t>
      </w:r>
    </w:p>
    <w:p w14:paraId="14933B7A" w14:textId="77777777" w:rsidR="00961966" w:rsidRDefault="00961966" w:rsidP="00357D2B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5D65A0" w14:textId="77777777" w:rsidR="00961966" w:rsidRDefault="00961966" w:rsidP="00357D2B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108EB4" w14:textId="77777777" w:rsidR="00961966" w:rsidRPr="00961966" w:rsidRDefault="00961966" w:rsidP="00357D2B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966">
        <w:rPr>
          <w:rFonts w:ascii="Times New Roman" w:hAnsi="Times New Roman" w:cs="Times New Roman"/>
          <w:b/>
          <w:sz w:val="28"/>
          <w:szCs w:val="28"/>
        </w:rPr>
        <w:t>Генеральный директор</w:t>
      </w:r>
    </w:p>
    <w:p w14:paraId="2F3F78AB" w14:textId="77777777" w:rsidR="00961966" w:rsidRPr="00961966" w:rsidRDefault="00961966" w:rsidP="00357D2B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966">
        <w:rPr>
          <w:rFonts w:ascii="Times New Roman" w:hAnsi="Times New Roman" w:cs="Times New Roman"/>
          <w:b/>
          <w:sz w:val="28"/>
          <w:szCs w:val="28"/>
        </w:rPr>
        <w:t xml:space="preserve">ППК «Единый заказчик»                                             </w:t>
      </w:r>
      <w:r w:rsidR="00096A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61966">
        <w:rPr>
          <w:rFonts w:ascii="Times New Roman" w:hAnsi="Times New Roman" w:cs="Times New Roman"/>
          <w:b/>
          <w:sz w:val="28"/>
          <w:szCs w:val="28"/>
        </w:rPr>
        <w:t xml:space="preserve">                            К.Г. Оганесян</w:t>
      </w:r>
      <w:bookmarkStart w:id="0" w:name="_GoBack"/>
      <w:bookmarkEnd w:id="0"/>
    </w:p>
    <w:sectPr w:rsidR="00961966" w:rsidRPr="00961966" w:rsidSect="00357D2B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FCDF2" w14:textId="77777777" w:rsidR="00755DFD" w:rsidRDefault="00755DFD" w:rsidP="00357D2B">
      <w:pPr>
        <w:spacing w:after="0" w:line="240" w:lineRule="auto"/>
      </w:pPr>
      <w:r>
        <w:separator/>
      </w:r>
    </w:p>
  </w:endnote>
  <w:endnote w:type="continuationSeparator" w:id="0">
    <w:p w14:paraId="6DF839A8" w14:textId="77777777" w:rsidR="00755DFD" w:rsidRDefault="00755DFD" w:rsidP="0035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BFDC3" w14:textId="77777777" w:rsidR="00755DFD" w:rsidRDefault="00755DFD" w:rsidP="00357D2B">
      <w:pPr>
        <w:spacing w:after="0" w:line="240" w:lineRule="auto"/>
      </w:pPr>
      <w:r>
        <w:separator/>
      </w:r>
    </w:p>
  </w:footnote>
  <w:footnote w:type="continuationSeparator" w:id="0">
    <w:p w14:paraId="0AC45A69" w14:textId="77777777" w:rsidR="00755DFD" w:rsidRDefault="00755DFD" w:rsidP="00357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1487638"/>
      <w:docPartObj>
        <w:docPartGallery w:val="Page Numbers (Top of Page)"/>
        <w:docPartUnique/>
      </w:docPartObj>
    </w:sdtPr>
    <w:sdtEndPr/>
    <w:sdtContent>
      <w:p w14:paraId="47A058F1" w14:textId="7702B38F" w:rsidR="00357D2B" w:rsidRDefault="00357D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33D">
          <w:rPr>
            <w:noProof/>
          </w:rPr>
          <w:t>2</w:t>
        </w:r>
        <w:r>
          <w:fldChar w:fldCharType="end"/>
        </w:r>
      </w:p>
    </w:sdtContent>
  </w:sdt>
  <w:p w14:paraId="0ABD9669" w14:textId="77777777" w:rsidR="00357D2B" w:rsidRDefault="00357D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E4994"/>
    <w:multiLevelType w:val="hybridMultilevel"/>
    <w:tmpl w:val="800CD240"/>
    <w:lvl w:ilvl="0" w:tplc="5EFE95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C9"/>
    <w:rsid w:val="00014887"/>
    <w:rsid w:val="0005322B"/>
    <w:rsid w:val="00096A45"/>
    <w:rsid w:val="001167A8"/>
    <w:rsid w:val="001C733D"/>
    <w:rsid w:val="002175C7"/>
    <w:rsid w:val="002653FF"/>
    <w:rsid w:val="00270A5B"/>
    <w:rsid w:val="002A2C7A"/>
    <w:rsid w:val="002C5A0E"/>
    <w:rsid w:val="0031374E"/>
    <w:rsid w:val="00357BDB"/>
    <w:rsid w:val="00357D2B"/>
    <w:rsid w:val="003E5B93"/>
    <w:rsid w:val="00446E00"/>
    <w:rsid w:val="00563C60"/>
    <w:rsid w:val="0064289A"/>
    <w:rsid w:val="00755DFD"/>
    <w:rsid w:val="007B7824"/>
    <w:rsid w:val="007C6E1B"/>
    <w:rsid w:val="007D4C85"/>
    <w:rsid w:val="00817BA6"/>
    <w:rsid w:val="008D6B61"/>
    <w:rsid w:val="008F2EBD"/>
    <w:rsid w:val="00906F41"/>
    <w:rsid w:val="00961966"/>
    <w:rsid w:val="00990709"/>
    <w:rsid w:val="00AE0EA6"/>
    <w:rsid w:val="00AE1807"/>
    <w:rsid w:val="00B23910"/>
    <w:rsid w:val="00B31494"/>
    <w:rsid w:val="00B85DC9"/>
    <w:rsid w:val="00BA196E"/>
    <w:rsid w:val="00BB1519"/>
    <w:rsid w:val="00D02DD4"/>
    <w:rsid w:val="00E41147"/>
    <w:rsid w:val="00F62FF4"/>
    <w:rsid w:val="00F77B8D"/>
    <w:rsid w:val="00FC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20B7"/>
  <w15:docId w15:val="{D4FF78CA-CDB0-43E5-BE61-38B24073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DC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02DD4"/>
    <w:pPr>
      <w:spacing w:after="0" w:line="240" w:lineRule="auto"/>
    </w:pPr>
  </w:style>
  <w:style w:type="table" w:styleId="a6">
    <w:name w:val="Table Grid"/>
    <w:basedOn w:val="a1"/>
    <w:uiPriority w:val="59"/>
    <w:rsid w:val="00E41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57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7D2B"/>
  </w:style>
  <w:style w:type="paragraph" w:styleId="a9">
    <w:name w:val="footer"/>
    <w:basedOn w:val="a"/>
    <w:link w:val="aa"/>
    <w:uiPriority w:val="99"/>
    <w:unhideWhenUsed/>
    <w:rsid w:val="00357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D8081-53F5-4A7D-8932-5AD2E4AE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Т. Бакова</dc:creator>
  <cp:lastModifiedBy>Скорлупин Юрий Анатольевич</cp:lastModifiedBy>
  <cp:revision>2</cp:revision>
  <cp:lastPrinted>2021-01-23T14:35:00Z</cp:lastPrinted>
  <dcterms:created xsi:type="dcterms:W3CDTF">2022-07-25T10:17:00Z</dcterms:created>
  <dcterms:modified xsi:type="dcterms:W3CDTF">2022-07-25T10:17:00Z</dcterms:modified>
</cp:coreProperties>
</file>